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709"/>
        <w:gridCol w:w="1559"/>
        <w:gridCol w:w="1701"/>
        <w:gridCol w:w="1701"/>
        <w:gridCol w:w="1276"/>
      </w:tblGrid>
      <w:tr w:rsidR="00E14486" w:rsidRPr="00DA253F" w14:paraId="6643682F" w14:textId="77777777" w:rsidTr="0009456E">
        <w:trPr>
          <w:trHeight w:val="480"/>
        </w:trPr>
        <w:tc>
          <w:tcPr>
            <w:tcW w:w="10774" w:type="dxa"/>
            <w:gridSpan w:val="8"/>
            <w:shd w:val="clear" w:color="auto" w:fill="auto"/>
            <w:noWrap/>
            <w:vAlign w:val="bottom"/>
            <w:hideMark/>
          </w:tcPr>
          <w:p w14:paraId="5FC0106F" w14:textId="3B5FEED3" w:rsidR="00E14486" w:rsidRPr="00DA253F" w:rsidRDefault="00E14486" w:rsidP="00B33D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Eisai </w:t>
            </w:r>
            <w:r w:rsidR="0091488D">
              <w:rPr>
                <w:rFonts w:ascii="Arial" w:hAnsi="Arial"/>
                <w:b/>
                <w:bCs/>
                <w:sz w:val="28"/>
                <w:szCs w:val="28"/>
              </w:rPr>
              <w:t>SAS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, ré</w:t>
            </w:r>
            <w:r w:rsidR="0091488D">
              <w:rPr>
                <w:rFonts w:ascii="Arial" w:hAnsi="Arial"/>
                <w:b/>
                <w:bCs/>
                <w:sz w:val="28"/>
                <w:szCs w:val="28"/>
              </w:rPr>
              <w:t>conciliation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de</w:t>
            </w:r>
            <w:r w:rsidR="0091488D">
              <w:rPr>
                <w:rFonts w:ascii="Arial" w:hAnsi="Arial"/>
                <w:b/>
                <w:bCs/>
                <w:sz w:val="28"/>
                <w:szCs w:val="28"/>
              </w:rPr>
              <w:t>s notifications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d</w:t>
            </w:r>
            <w:r w:rsidR="0091488D">
              <w:rPr>
                <w:rFonts w:ascii="Arial" w:hAnsi="Arial"/>
                <w:b/>
                <w:bCs/>
                <w:sz w:val="28"/>
                <w:szCs w:val="28"/>
              </w:rPr>
              <w:t>e pharmacovigilance</w:t>
            </w:r>
          </w:p>
        </w:tc>
      </w:tr>
      <w:tr w:rsidR="00E14486" w:rsidRPr="00DA253F" w14:paraId="101B0EF6" w14:textId="77777777" w:rsidTr="0009456E">
        <w:trPr>
          <w:trHeight w:val="285"/>
        </w:trPr>
        <w:tc>
          <w:tcPr>
            <w:tcW w:w="10774" w:type="dxa"/>
            <w:gridSpan w:val="8"/>
            <w:shd w:val="clear" w:color="auto" w:fill="auto"/>
            <w:noWrap/>
            <w:vAlign w:val="bottom"/>
            <w:hideMark/>
          </w:tcPr>
          <w:p w14:paraId="4300C890" w14:textId="77777777" w:rsidR="00E14486" w:rsidRPr="00DA253F" w:rsidRDefault="0091488D" w:rsidP="00503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  <w:r w:rsidR="00E14486">
              <w:rPr>
                <w:rFonts w:ascii="Arial" w:hAnsi="Arial"/>
                <w:sz w:val="20"/>
                <w:szCs w:val="20"/>
              </w:rPr>
              <w:t xml:space="preserve">ormulaire </w:t>
            </w:r>
            <w:r>
              <w:rPr>
                <w:rFonts w:ascii="Arial" w:hAnsi="Arial"/>
                <w:sz w:val="20"/>
                <w:szCs w:val="20"/>
              </w:rPr>
              <w:t xml:space="preserve">à remplir par le Prestataire </w:t>
            </w:r>
            <w:r w:rsidR="00E14486">
              <w:rPr>
                <w:rFonts w:ascii="Arial" w:hAnsi="Arial"/>
                <w:sz w:val="20"/>
                <w:szCs w:val="20"/>
              </w:rPr>
              <w:t>à la fin d</w:t>
            </w:r>
            <w:r>
              <w:rPr>
                <w:rFonts w:ascii="Arial" w:hAnsi="Arial"/>
                <w:sz w:val="20"/>
                <w:szCs w:val="20"/>
              </w:rPr>
              <w:t>e l</w:t>
            </w:r>
            <w:r w:rsidR="00E14486">
              <w:rPr>
                <w:rFonts w:ascii="Arial" w:hAnsi="Arial"/>
                <w:sz w:val="20"/>
                <w:szCs w:val="20"/>
              </w:rPr>
              <w:t xml:space="preserve">'étude de marché et </w:t>
            </w:r>
            <w:r>
              <w:rPr>
                <w:rFonts w:ascii="Arial" w:hAnsi="Arial"/>
                <w:sz w:val="20"/>
                <w:szCs w:val="20"/>
              </w:rPr>
              <w:t xml:space="preserve">à </w:t>
            </w:r>
            <w:r w:rsidR="00E14486">
              <w:rPr>
                <w:rFonts w:ascii="Arial" w:hAnsi="Arial"/>
                <w:sz w:val="20"/>
                <w:szCs w:val="20"/>
              </w:rPr>
              <w:t xml:space="preserve">envoyer à l'adresse </w:t>
            </w:r>
            <w:r w:rsidRPr="0091488D">
              <w:rPr>
                <w:rStyle w:val="Lienhypertexte"/>
              </w:rPr>
              <w:t>PARSafety</w:t>
            </w:r>
            <w:hyperlink r:id="rId7" w:history="1">
              <w:r w:rsidR="00E14486">
                <w:rPr>
                  <w:rStyle w:val="Lienhypertexte"/>
                </w:rPr>
                <w:t>@eisai.net</w:t>
              </w:r>
            </w:hyperlink>
          </w:p>
        </w:tc>
      </w:tr>
      <w:tr w:rsidR="00E14486" w:rsidRPr="00DA253F" w14:paraId="298A0EF9" w14:textId="77777777" w:rsidTr="0009456E">
        <w:trPr>
          <w:trHeight w:val="600"/>
        </w:trPr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7919B440" w14:textId="77777777" w:rsidR="00E14486" w:rsidRPr="000308B2" w:rsidRDefault="00E14486" w:rsidP="00B33D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Intitulé et numéro du projet :</w:t>
            </w:r>
          </w:p>
        </w:tc>
        <w:tc>
          <w:tcPr>
            <w:tcW w:w="6946" w:type="dxa"/>
            <w:gridSpan w:val="5"/>
            <w:shd w:val="clear" w:color="auto" w:fill="auto"/>
            <w:noWrap/>
            <w:vAlign w:val="center"/>
            <w:hideMark/>
          </w:tcPr>
          <w:p w14:paraId="6A2506FD" w14:textId="77777777" w:rsidR="00E14486" w:rsidRPr="000308B2" w:rsidRDefault="00E14486" w:rsidP="00E34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</w:tr>
      <w:tr w:rsidR="00E14486" w:rsidRPr="00DA253F" w14:paraId="323F236E" w14:textId="77777777" w:rsidTr="0009456E">
        <w:trPr>
          <w:trHeight w:val="600"/>
        </w:trPr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306D31FC" w14:textId="77777777" w:rsidR="00E14486" w:rsidRPr="000308B2" w:rsidRDefault="00E14486" w:rsidP="00B33D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Date :</w:t>
            </w:r>
          </w:p>
        </w:tc>
        <w:tc>
          <w:tcPr>
            <w:tcW w:w="6946" w:type="dxa"/>
            <w:gridSpan w:val="5"/>
            <w:shd w:val="clear" w:color="auto" w:fill="auto"/>
            <w:noWrap/>
            <w:vAlign w:val="center"/>
            <w:hideMark/>
          </w:tcPr>
          <w:p w14:paraId="68236DFB" w14:textId="77777777" w:rsidR="00E14486" w:rsidRPr="000308B2" w:rsidRDefault="00E14486" w:rsidP="00E34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</w:tr>
      <w:tr w:rsidR="00E14486" w:rsidRPr="00DA253F" w14:paraId="6914603B" w14:textId="77777777" w:rsidTr="0009456E">
        <w:trPr>
          <w:trHeight w:val="600"/>
        </w:trPr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065B" w14:textId="77777777" w:rsidR="00E14486" w:rsidRPr="000308B2" w:rsidRDefault="0091488D" w:rsidP="00B33D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Nom de la société prestataire :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B143" w14:textId="77777777" w:rsidR="00E14486" w:rsidRPr="000308B2" w:rsidRDefault="00E14486" w:rsidP="00E34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</w:tr>
      <w:tr w:rsidR="00E14486" w:rsidRPr="00DA253F" w14:paraId="60634ABA" w14:textId="77777777" w:rsidTr="0009456E">
        <w:trPr>
          <w:trHeight w:val="6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B23E" w14:textId="77777777" w:rsidR="00E14486" w:rsidRPr="000308B2" w:rsidRDefault="0091488D" w:rsidP="00E34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Nom du collaborateur de la société prestataire 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C332" w14:textId="77777777" w:rsidR="00E14486" w:rsidRPr="000308B2" w:rsidRDefault="00E14486" w:rsidP="00E34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</w:tr>
      <w:tr w:rsidR="00E14486" w:rsidRPr="00DA253F" w14:paraId="42F4D9A5" w14:textId="77777777" w:rsidTr="0009456E">
        <w:trPr>
          <w:trHeight w:val="600"/>
        </w:trPr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9B2F" w14:textId="77777777" w:rsidR="00E14486" w:rsidRPr="000308B2" w:rsidRDefault="00E14486" w:rsidP="00B33D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Numéro de téléphone :</w:t>
            </w:r>
          </w:p>
        </w:tc>
        <w:tc>
          <w:tcPr>
            <w:tcW w:w="6946" w:type="dxa"/>
            <w:gridSpan w:val="5"/>
            <w:shd w:val="clear" w:color="auto" w:fill="auto"/>
            <w:noWrap/>
            <w:vAlign w:val="center"/>
            <w:hideMark/>
          </w:tcPr>
          <w:p w14:paraId="35EC3D35" w14:textId="77777777" w:rsidR="00E14486" w:rsidRPr="000308B2" w:rsidRDefault="00E14486" w:rsidP="00E34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</w:tr>
      <w:tr w:rsidR="00E14486" w:rsidRPr="00DA253F" w14:paraId="4736287E" w14:textId="77777777" w:rsidTr="0009456E">
        <w:trPr>
          <w:trHeight w:val="600"/>
        </w:trPr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464E5C0B" w14:textId="77777777" w:rsidR="00E14486" w:rsidRPr="000308B2" w:rsidRDefault="00E14486" w:rsidP="00B33D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Adresse électronique :</w:t>
            </w:r>
          </w:p>
        </w:tc>
        <w:tc>
          <w:tcPr>
            <w:tcW w:w="6946" w:type="dxa"/>
            <w:gridSpan w:val="5"/>
            <w:shd w:val="clear" w:color="auto" w:fill="auto"/>
            <w:noWrap/>
            <w:vAlign w:val="center"/>
            <w:hideMark/>
          </w:tcPr>
          <w:p w14:paraId="472DE850" w14:textId="77777777" w:rsidR="00E14486" w:rsidRPr="000308B2" w:rsidRDefault="00E14486" w:rsidP="00E34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</w:tr>
      <w:tr w:rsidR="00E14486" w:rsidRPr="00DA253F" w14:paraId="74ED6810" w14:textId="77777777" w:rsidTr="0009456E">
        <w:trPr>
          <w:trHeight w:val="600"/>
        </w:trPr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03BC450A" w14:textId="77777777" w:rsidR="00E14486" w:rsidRPr="000308B2" w:rsidRDefault="00E14486" w:rsidP="00B33D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Signature</w:t>
            </w:r>
            <w:r w:rsidR="0091488D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: </w:t>
            </w:r>
          </w:p>
        </w:tc>
        <w:tc>
          <w:tcPr>
            <w:tcW w:w="6946" w:type="dxa"/>
            <w:gridSpan w:val="5"/>
            <w:shd w:val="clear" w:color="auto" w:fill="auto"/>
            <w:noWrap/>
            <w:vAlign w:val="center"/>
            <w:hideMark/>
          </w:tcPr>
          <w:p w14:paraId="68B14D3F" w14:textId="77777777" w:rsidR="00E14486" w:rsidRPr="000308B2" w:rsidRDefault="00E14486" w:rsidP="00E34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</w:tr>
      <w:tr w:rsidR="00E14486" w:rsidRPr="00DA253F" w14:paraId="644BA8F5" w14:textId="77777777" w:rsidTr="0009456E">
        <w:trPr>
          <w:trHeight w:val="120"/>
        </w:trPr>
        <w:tc>
          <w:tcPr>
            <w:tcW w:w="10774" w:type="dxa"/>
            <w:gridSpan w:val="8"/>
            <w:shd w:val="clear" w:color="auto" w:fill="auto"/>
            <w:noWrap/>
            <w:vAlign w:val="bottom"/>
            <w:hideMark/>
          </w:tcPr>
          <w:p w14:paraId="52BE2985" w14:textId="77777777" w:rsidR="00E14486" w:rsidRPr="000308B2" w:rsidRDefault="00E14486" w:rsidP="00B33DD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14486" w:rsidRPr="00DA253F" w14:paraId="4D86DF67" w14:textId="77777777" w:rsidTr="0009456E">
        <w:trPr>
          <w:trHeight w:val="480"/>
        </w:trPr>
        <w:tc>
          <w:tcPr>
            <w:tcW w:w="10774" w:type="dxa"/>
            <w:gridSpan w:val="8"/>
            <w:shd w:val="clear" w:color="auto" w:fill="auto"/>
            <w:vAlign w:val="bottom"/>
            <w:hideMark/>
          </w:tcPr>
          <w:p w14:paraId="459DB072" w14:textId="77777777" w:rsidR="00E14486" w:rsidRPr="000308B2" w:rsidRDefault="00E14486" w:rsidP="00B33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Le tableau qui suit est un résumé des </w:t>
            </w:r>
            <w:r w:rsidR="0091488D">
              <w:rPr>
                <w:rFonts w:ascii="Arial" w:hAnsi="Arial"/>
                <w:color w:val="000000"/>
                <w:sz w:val="20"/>
                <w:szCs w:val="20"/>
              </w:rPr>
              <w:t>notifications de pharmacovigilance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qui </w:t>
            </w:r>
            <w:r w:rsidR="0091488D">
              <w:rPr>
                <w:rFonts w:ascii="Arial" w:hAnsi="Arial"/>
                <w:color w:val="000000"/>
                <w:sz w:val="20"/>
                <w:szCs w:val="20"/>
              </w:rPr>
              <w:t>ont été recueillies par la société prestataire dans le cadre de l’étude de marché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14486" w:rsidRPr="00DA253F" w14:paraId="7A98A7B0" w14:textId="77777777" w:rsidTr="0009456E">
        <w:trPr>
          <w:trHeight w:val="105"/>
        </w:trPr>
        <w:tc>
          <w:tcPr>
            <w:tcW w:w="10774" w:type="dxa"/>
            <w:gridSpan w:val="8"/>
            <w:shd w:val="clear" w:color="auto" w:fill="auto"/>
            <w:noWrap/>
            <w:vAlign w:val="bottom"/>
            <w:hideMark/>
          </w:tcPr>
          <w:p w14:paraId="4A355207" w14:textId="77777777" w:rsidR="00E14486" w:rsidRPr="000308B2" w:rsidRDefault="00E14486" w:rsidP="00B33DD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A53DE" w:rsidRPr="00DA253F" w14:paraId="65E05803" w14:textId="77777777" w:rsidTr="001D5DD7">
        <w:trPr>
          <w:trHeight w:val="416"/>
        </w:trPr>
        <w:tc>
          <w:tcPr>
            <w:tcW w:w="709" w:type="dxa"/>
            <w:shd w:val="clear" w:color="auto" w:fill="auto"/>
            <w:vAlign w:val="bottom"/>
            <w:hideMark/>
          </w:tcPr>
          <w:p w14:paraId="4D660046" w14:textId="77777777" w:rsidR="001A53DE" w:rsidRPr="000308B2" w:rsidRDefault="006117EE" w:rsidP="006117E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N° EI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2568A7" w14:textId="77777777" w:rsidR="001A53DE" w:rsidRPr="000308B2" w:rsidRDefault="001A53DE" w:rsidP="00B33D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ID de la personne interrogée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7F2CA5BB" w14:textId="77777777" w:rsidR="001A53DE" w:rsidRPr="000308B2" w:rsidRDefault="0009456E" w:rsidP="00B33D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ID du cas Eisai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EDEF9AE" w14:textId="77777777" w:rsidR="001A53DE" w:rsidRPr="000308B2" w:rsidRDefault="0009456E" w:rsidP="00B33D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Pays de déclaration</w:t>
            </w:r>
          </w:p>
        </w:tc>
        <w:tc>
          <w:tcPr>
            <w:tcW w:w="1701" w:type="dxa"/>
            <w:vAlign w:val="bottom"/>
          </w:tcPr>
          <w:p w14:paraId="7B1D8710" w14:textId="77777777" w:rsidR="001A53DE" w:rsidRPr="000308B2" w:rsidRDefault="0009456E" w:rsidP="00BA78C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Médicament</w:t>
            </w:r>
          </w:p>
        </w:tc>
        <w:tc>
          <w:tcPr>
            <w:tcW w:w="2977" w:type="dxa"/>
            <w:gridSpan w:val="2"/>
            <w:vAlign w:val="bottom"/>
          </w:tcPr>
          <w:p w14:paraId="36D35E95" w14:textId="77777777" w:rsidR="001A53DE" w:rsidRPr="000308B2" w:rsidRDefault="00364C76" w:rsidP="00B33D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Informations sur l'événement</w:t>
            </w:r>
            <w:r w:rsidR="001A53DE">
              <w:rPr>
                <w:rFonts w:ascii="Arial" w:hAnsi="Arial"/>
                <w:b/>
                <w:bCs/>
                <w:color w:val="000000"/>
              </w:rPr>
              <w:t xml:space="preserve"> indésirable</w:t>
            </w:r>
          </w:p>
        </w:tc>
      </w:tr>
      <w:tr w:rsidR="001A53DE" w:rsidRPr="00DA253F" w14:paraId="788F1298" w14:textId="77777777" w:rsidTr="001D5DD7">
        <w:trPr>
          <w:trHeight w:val="340"/>
        </w:trPr>
        <w:tc>
          <w:tcPr>
            <w:tcW w:w="709" w:type="dxa"/>
            <w:shd w:val="clear" w:color="auto" w:fill="auto"/>
            <w:vAlign w:val="bottom"/>
            <w:hideMark/>
          </w:tcPr>
          <w:p w14:paraId="6A9D5BC8" w14:textId="77777777" w:rsidR="001A53DE" w:rsidRPr="001D5DD7" w:rsidRDefault="006117EE" w:rsidP="006117EE">
            <w:pPr>
              <w:rPr>
                <w:rFonts w:ascii="Arial" w:hAnsi="Arial" w:cs="Arial"/>
                <w:color w:val="000000"/>
              </w:rPr>
            </w:pPr>
            <w:r w:rsidRPr="001D5DD7">
              <w:rPr>
                <w:rFonts w:ascii="Arial" w:hAnsi="Arial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D6E8B1" w14:textId="77777777" w:rsidR="001A53DE" w:rsidRPr="000308B2" w:rsidRDefault="001A53DE" w:rsidP="006117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1CA98A65" w14:textId="77777777" w:rsidR="001A53DE" w:rsidRPr="000308B2" w:rsidRDefault="0009456E" w:rsidP="000945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EC-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F2F1218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3BD5EE8C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</w:tcPr>
          <w:p w14:paraId="192D43CF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A53DE" w:rsidRPr="00DA253F" w14:paraId="1512DE66" w14:textId="77777777" w:rsidTr="001D5DD7">
        <w:trPr>
          <w:trHeight w:val="340"/>
        </w:trPr>
        <w:tc>
          <w:tcPr>
            <w:tcW w:w="709" w:type="dxa"/>
            <w:shd w:val="clear" w:color="auto" w:fill="auto"/>
            <w:vAlign w:val="bottom"/>
            <w:hideMark/>
          </w:tcPr>
          <w:p w14:paraId="23C94C7A" w14:textId="77777777" w:rsidR="001A53DE" w:rsidRPr="001D5DD7" w:rsidRDefault="006117EE" w:rsidP="006117EE">
            <w:pPr>
              <w:rPr>
                <w:rFonts w:ascii="Arial" w:hAnsi="Arial" w:cs="Arial"/>
                <w:color w:val="000000"/>
              </w:rPr>
            </w:pPr>
            <w:r w:rsidRPr="001D5DD7">
              <w:rPr>
                <w:rFonts w:ascii="Arial" w:hAnsi="Arial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87B683" w14:textId="77777777" w:rsidR="001A53DE" w:rsidRPr="000308B2" w:rsidRDefault="001A53DE" w:rsidP="006117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7D71C9C1" w14:textId="77777777" w:rsidR="001A53DE" w:rsidRPr="000308B2" w:rsidRDefault="0009456E" w:rsidP="000945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EC-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155EF39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28C705CC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gridSpan w:val="2"/>
          </w:tcPr>
          <w:p w14:paraId="76361D67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A53DE" w:rsidRPr="00DA253F" w14:paraId="115DF885" w14:textId="77777777" w:rsidTr="001D5DD7">
        <w:trPr>
          <w:trHeight w:val="340"/>
        </w:trPr>
        <w:tc>
          <w:tcPr>
            <w:tcW w:w="709" w:type="dxa"/>
            <w:shd w:val="clear" w:color="auto" w:fill="auto"/>
            <w:vAlign w:val="bottom"/>
            <w:hideMark/>
          </w:tcPr>
          <w:p w14:paraId="0FEAAAC7" w14:textId="77777777" w:rsidR="001A53DE" w:rsidRPr="001D5DD7" w:rsidRDefault="006117EE" w:rsidP="006117EE">
            <w:pPr>
              <w:rPr>
                <w:rFonts w:ascii="Arial" w:hAnsi="Arial" w:cs="Arial"/>
                <w:color w:val="000000"/>
              </w:rPr>
            </w:pPr>
            <w:r w:rsidRPr="001D5DD7">
              <w:rPr>
                <w:rFonts w:ascii="Arial" w:hAnsi="Arial"/>
                <w:color w:val="000000"/>
                <w:lang w:eastAsia="en-GB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A63EDA" w14:textId="77777777" w:rsidR="001A53DE" w:rsidRPr="000308B2" w:rsidRDefault="001A53DE" w:rsidP="006117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5CC611A0" w14:textId="77777777" w:rsidR="001A53DE" w:rsidRPr="000308B2" w:rsidRDefault="0009456E" w:rsidP="000945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EC-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59F1E90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701" w:type="dxa"/>
          </w:tcPr>
          <w:p w14:paraId="34644252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gridSpan w:val="2"/>
          </w:tcPr>
          <w:p w14:paraId="05510CA0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A53DE" w:rsidRPr="00DA253F" w14:paraId="68A77A92" w14:textId="77777777" w:rsidTr="001D5DD7">
        <w:trPr>
          <w:trHeight w:val="340"/>
        </w:trPr>
        <w:tc>
          <w:tcPr>
            <w:tcW w:w="709" w:type="dxa"/>
            <w:shd w:val="clear" w:color="auto" w:fill="auto"/>
            <w:vAlign w:val="bottom"/>
            <w:hideMark/>
          </w:tcPr>
          <w:p w14:paraId="5D13C81A" w14:textId="77777777" w:rsidR="001A53DE" w:rsidRPr="001D5DD7" w:rsidRDefault="006117EE" w:rsidP="006117EE">
            <w:pPr>
              <w:rPr>
                <w:rFonts w:ascii="Arial" w:hAnsi="Arial" w:cs="Arial"/>
                <w:color w:val="000000"/>
              </w:rPr>
            </w:pPr>
            <w:r w:rsidRPr="001D5DD7">
              <w:rPr>
                <w:rFonts w:ascii="Arial" w:hAnsi="Arial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F079B7" w14:textId="77777777" w:rsidR="001A53DE" w:rsidRPr="000308B2" w:rsidRDefault="001A53DE" w:rsidP="006117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567A4D60" w14:textId="77777777" w:rsidR="001A53DE" w:rsidRPr="000308B2" w:rsidRDefault="0009456E" w:rsidP="000945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EC-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CF74B4B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701" w:type="dxa"/>
          </w:tcPr>
          <w:p w14:paraId="261059E9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gridSpan w:val="2"/>
          </w:tcPr>
          <w:p w14:paraId="5C55F511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A53DE" w:rsidRPr="00DA253F" w14:paraId="5604E858" w14:textId="77777777" w:rsidTr="001D5DD7">
        <w:trPr>
          <w:trHeight w:val="340"/>
        </w:trPr>
        <w:tc>
          <w:tcPr>
            <w:tcW w:w="709" w:type="dxa"/>
            <w:shd w:val="clear" w:color="auto" w:fill="auto"/>
            <w:vAlign w:val="bottom"/>
            <w:hideMark/>
          </w:tcPr>
          <w:p w14:paraId="7C16145E" w14:textId="77777777" w:rsidR="001A53DE" w:rsidRPr="001D5DD7" w:rsidRDefault="006117EE" w:rsidP="006117EE">
            <w:pPr>
              <w:rPr>
                <w:rFonts w:ascii="Arial" w:hAnsi="Arial" w:cs="Arial"/>
                <w:color w:val="000000"/>
              </w:rPr>
            </w:pPr>
            <w:r w:rsidRPr="001D5DD7">
              <w:rPr>
                <w:rFonts w:ascii="Arial" w:hAnsi="Arial"/>
                <w:color w:val="000000"/>
                <w:lang w:eastAsia="en-GB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185879" w14:textId="77777777" w:rsidR="001A53DE" w:rsidRPr="000308B2" w:rsidRDefault="001A53DE" w:rsidP="006117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1F0723C1" w14:textId="77777777" w:rsidR="001A53DE" w:rsidRPr="000308B2" w:rsidRDefault="0009456E" w:rsidP="000945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EC-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FF35816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701" w:type="dxa"/>
          </w:tcPr>
          <w:p w14:paraId="65872DF0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gridSpan w:val="2"/>
          </w:tcPr>
          <w:p w14:paraId="0DFA4A66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A53DE" w:rsidRPr="00DA253F" w14:paraId="5E07E37D" w14:textId="77777777" w:rsidTr="001D5DD7">
        <w:trPr>
          <w:trHeight w:val="340"/>
        </w:trPr>
        <w:tc>
          <w:tcPr>
            <w:tcW w:w="709" w:type="dxa"/>
            <w:shd w:val="clear" w:color="auto" w:fill="auto"/>
            <w:vAlign w:val="bottom"/>
            <w:hideMark/>
          </w:tcPr>
          <w:p w14:paraId="15526824" w14:textId="77777777" w:rsidR="001A53DE" w:rsidRPr="001D5DD7" w:rsidRDefault="006117EE" w:rsidP="006117EE">
            <w:pPr>
              <w:rPr>
                <w:rFonts w:ascii="Arial" w:hAnsi="Arial" w:cs="Arial"/>
                <w:color w:val="000000"/>
              </w:rPr>
            </w:pPr>
            <w:r w:rsidRPr="001D5DD7">
              <w:rPr>
                <w:rFonts w:ascii="Arial" w:hAnsi="Arial"/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71DD56" w14:textId="77777777" w:rsidR="001A53DE" w:rsidRPr="000308B2" w:rsidRDefault="001A53DE" w:rsidP="006117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4C44DED2" w14:textId="77777777" w:rsidR="001A53DE" w:rsidRPr="000308B2" w:rsidRDefault="0009456E" w:rsidP="000945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EC-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924E912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701" w:type="dxa"/>
          </w:tcPr>
          <w:p w14:paraId="680E15A7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gridSpan w:val="2"/>
          </w:tcPr>
          <w:p w14:paraId="7F6197C2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A53DE" w:rsidRPr="00DA253F" w14:paraId="5FF4CFE6" w14:textId="77777777" w:rsidTr="001D5DD7">
        <w:trPr>
          <w:trHeight w:val="340"/>
        </w:trPr>
        <w:tc>
          <w:tcPr>
            <w:tcW w:w="709" w:type="dxa"/>
            <w:shd w:val="clear" w:color="auto" w:fill="auto"/>
            <w:vAlign w:val="bottom"/>
            <w:hideMark/>
          </w:tcPr>
          <w:p w14:paraId="6FAF0F8B" w14:textId="77777777" w:rsidR="001A53DE" w:rsidRPr="001D5DD7" w:rsidRDefault="006117EE" w:rsidP="006117EE">
            <w:pPr>
              <w:rPr>
                <w:rFonts w:ascii="Arial" w:hAnsi="Arial" w:cs="Arial"/>
                <w:color w:val="000000"/>
              </w:rPr>
            </w:pPr>
            <w:r w:rsidRPr="001D5DD7">
              <w:rPr>
                <w:rFonts w:ascii="Arial" w:hAnsi="Arial"/>
                <w:color w:val="000000"/>
                <w:lang w:eastAsia="en-GB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F43F3C" w14:textId="77777777" w:rsidR="001A53DE" w:rsidRPr="000308B2" w:rsidRDefault="001A53DE" w:rsidP="006117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1A2A9E77" w14:textId="77777777" w:rsidR="001A53DE" w:rsidRPr="000308B2" w:rsidRDefault="0009456E" w:rsidP="000945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EC-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00E0183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701" w:type="dxa"/>
          </w:tcPr>
          <w:p w14:paraId="645CE6F7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gridSpan w:val="2"/>
          </w:tcPr>
          <w:p w14:paraId="5B156C9E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A53DE" w:rsidRPr="00DA253F" w14:paraId="321D2C91" w14:textId="77777777" w:rsidTr="001D5DD7">
        <w:trPr>
          <w:trHeight w:val="340"/>
        </w:trPr>
        <w:tc>
          <w:tcPr>
            <w:tcW w:w="709" w:type="dxa"/>
            <w:shd w:val="clear" w:color="auto" w:fill="auto"/>
            <w:vAlign w:val="bottom"/>
            <w:hideMark/>
          </w:tcPr>
          <w:p w14:paraId="4DD896FA" w14:textId="77777777" w:rsidR="001A53DE" w:rsidRPr="001D5DD7" w:rsidRDefault="006117EE" w:rsidP="006117EE">
            <w:pPr>
              <w:rPr>
                <w:rFonts w:ascii="Arial" w:hAnsi="Arial" w:cs="Arial"/>
                <w:color w:val="000000"/>
              </w:rPr>
            </w:pPr>
            <w:r w:rsidRPr="001D5DD7">
              <w:rPr>
                <w:rFonts w:ascii="Arial" w:hAnsi="Arial"/>
                <w:color w:val="000000"/>
                <w:lang w:eastAsia="en-GB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24C84B" w14:textId="77777777" w:rsidR="001A53DE" w:rsidRPr="000308B2" w:rsidRDefault="001A53DE" w:rsidP="006117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6324A60F" w14:textId="77777777" w:rsidR="001A53DE" w:rsidRPr="000308B2" w:rsidRDefault="0009456E" w:rsidP="000945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EC-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0036BDD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701" w:type="dxa"/>
          </w:tcPr>
          <w:p w14:paraId="6E4DABAA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gridSpan w:val="2"/>
          </w:tcPr>
          <w:p w14:paraId="34BF834F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A53DE" w:rsidRPr="00DA253F" w14:paraId="3EA5DF4D" w14:textId="77777777" w:rsidTr="001D5DD7">
        <w:trPr>
          <w:trHeight w:val="340"/>
        </w:trPr>
        <w:tc>
          <w:tcPr>
            <w:tcW w:w="709" w:type="dxa"/>
            <w:shd w:val="clear" w:color="auto" w:fill="auto"/>
            <w:vAlign w:val="bottom"/>
            <w:hideMark/>
          </w:tcPr>
          <w:p w14:paraId="2443795D" w14:textId="77777777" w:rsidR="001A53DE" w:rsidRPr="001D5DD7" w:rsidRDefault="006117EE" w:rsidP="006117EE">
            <w:pPr>
              <w:rPr>
                <w:rFonts w:ascii="Arial" w:hAnsi="Arial" w:cs="Arial"/>
                <w:color w:val="000000"/>
              </w:rPr>
            </w:pPr>
            <w:r w:rsidRPr="001D5DD7">
              <w:rPr>
                <w:rFonts w:ascii="Arial" w:hAnsi="Arial"/>
                <w:color w:val="000000"/>
                <w:lang w:eastAsia="en-GB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93B196" w14:textId="77777777" w:rsidR="001A53DE" w:rsidRPr="000308B2" w:rsidRDefault="001A53DE" w:rsidP="006117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7C10A84C" w14:textId="77777777" w:rsidR="001A53DE" w:rsidRPr="000308B2" w:rsidRDefault="0009456E" w:rsidP="000945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EC-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155F86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701" w:type="dxa"/>
          </w:tcPr>
          <w:p w14:paraId="1CFE7185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gridSpan w:val="2"/>
          </w:tcPr>
          <w:p w14:paraId="6855CCFC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A53DE" w:rsidRPr="00DA253F" w14:paraId="6E6765C4" w14:textId="77777777" w:rsidTr="001D5DD7">
        <w:trPr>
          <w:trHeight w:val="340"/>
        </w:trPr>
        <w:tc>
          <w:tcPr>
            <w:tcW w:w="709" w:type="dxa"/>
            <w:shd w:val="clear" w:color="auto" w:fill="auto"/>
            <w:vAlign w:val="bottom"/>
            <w:hideMark/>
          </w:tcPr>
          <w:p w14:paraId="7C745B32" w14:textId="77777777" w:rsidR="001A53DE" w:rsidRPr="001D5DD7" w:rsidRDefault="006117EE" w:rsidP="006117EE">
            <w:pPr>
              <w:rPr>
                <w:rFonts w:ascii="Arial" w:hAnsi="Arial" w:cs="Arial"/>
                <w:color w:val="000000"/>
              </w:rPr>
            </w:pPr>
            <w:r w:rsidRPr="001D5DD7">
              <w:rPr>
                <w:rFonts w:ascii="Arial" w:hAnsi="Arial"/>
                <w:color w:val="000000"/>
                <w:lang w:eastAsia="en-GB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DB7F48" w14:textId="77777777" w:rsidR="001A53DE" w:rsidRPr="000308B2" w:rsidRDefault="001A53DE" w:rsidP="006117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7DAEB934" w14:textId="77777777" w:rsidR="001A53DE" w:rsidRPr="000308B2" w:rsidRDefault="0009456E" w:rsidP="000945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EC-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3040E1B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701" w:type="dxa"/>
          </w:tcPr>
          <w:p w14:paraId="3D9DF25B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gridSpan w:val="2"/>
          </w:tcPr>
          <w:p w14:paraId="6F677103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A53DE" w:rsidRPr="00DA253F" w14:paraId="679926BB" w14:textId="77777777" w:rsidTr="001D5DD7">
        <w:trPr>
          <w:trHeight w:val="340"/>
        </w:trPr>
        <w:tc>
          <w:tcPr>
            <w:tcW w:w="709" w:type="dxa"/>
            <w:shd w:val="clear" w:color="auto" w:fill="auto"/>
            <w:vAlign w:val="bottom"/>
            <w:hideMark/>
          </w:tcPr>
          <w:p w14:paraId="0FB7FCC7" w14:textId="77777777" w:rsidR="001A53DE" w:rsidRPr="001D5DD7" w:rsidRDefault="006117EE" w:rsidP="006117EE">
            <w:pPr>
              <w:rPr>
                <w:rFonts w:ascii="Arial" w:hAnsi="Arial" w:cs="Arial"/>
                <w:color w:val="000000"/>
              </w:rPr>
            </w:pPr>
            <w:r w:rsidRPr="001D5DD7">
              <w:rPr>
                <w:rFonts w:ascii="Arial" w:hAnsi="Arial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69196A" w14:textId="77777777" w:rsidR="001A53DE" w:rsidRPr="000308B2" w:rsidRDefault="001A53DE" w:rsidP="006117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7B00B70B" w14:textId="77777777" w:rsidR="001A53DE" w:rsidRPr="000308B2" w:rsidRDefault="0009456E" w:rsidP="000945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EC-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57B2265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701" w:type="dxa"/>
          </w:tcPr>
          <w:p w14:paraId="3FE37135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gridSpan w:val="2"/>
          </w:tcPr>
          <w:p w14:paraId="137AC30B" w14:textId="77777777" w:rsidR="001A53DE" w:rsidRPr="000308B2" w:rsidRDefault="001A53D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6117EE" w:rsidRPr="00DA253F" w14:paraId="022E597C" w14:textId="77777777" w:rsidTr="001D5DD7">
        <w:trPr>
          <w:trHeight w:val="340"/>
        </w:trPr>
        <w:tc>
          <w:tcPr>
            <w:tcW w:w="709" w:type="dxa"/>
            <w:shd w:val="clear" w:color="auto" w:fill="auto"/>
            <w:vAlign w:val="bottom"/>
            <w:hideMark/>
          </w:tcPr>
          <w:p w14:paraId="796FB470" w14:textId="77777777" w:rsidR="006117EE" w:rsidRPr="001D5DD7" w:rsidRDefault="006117EE" w:rsidP="006117EE">
            <w:pPr>
              <w:rPr>
                <w:rFonts w:ascii="Arial" w:hAnsi="Arial" w:cs="Arial"/>
                <w:color w:val="000000"/>
              </w:rPr>
            </w:pPr>
            <w:r w:rsidRPr="001D5DD7">
              <w:rPr>
                <w:rFonts w:ascii="Arial" w:hAnsi="Arial"/>
                <w:color w:val="000000"/>
                <w:lang w:eastAsia="en-GB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6A2B17" w14:textId="77777777" w:rsidR="006117EE" w:rsidRPr="000308B2" w:rsidRDefault="006117EE" w:rsidP="006117EE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7D03FBAD" w14:textId="77777777" w:rsidR="006117EE" w:rsidRPr="000308B2" w:rsidRDefault="0009456E" w:rsidP="000945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EC-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CDB1263" w14:textId="77777777" w:rsidR="006117EE" w:rsidRPr="000308B2" w:rsidRDefault="006117EE" w:rsidP="00B33D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701" w:type="dxa"/>
          </w:tcPr>
          <w:p w14:paraId="1B5D213B" w14:textId="77777777" w:rsidR="006117EE" w:rsidRPr="000308B2" w:rsidRDefault="006117E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gridSpan w:val="2"/>
          </w:tcPr>
          <w:p w14:paraId="5ED08FED" w14:textId="77777777" w:rsidR="006117EE" w:rsidRPr="000308B2" w:rsidRDefault="006117EE" w:rsidP="00B33DD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E14486" w:rsidRPr="00DA253F" w14:paraId="17C75313" w14:textId="77777777" w:rsidTr="0009456E">
        <w:trPr>
          <w:trHeight w:val="525"/>
        </w:trPr>
        <w:tc>
          <w:tcPr>
            <w:tcW w:w="9498" w:type="dxa"/>
            <w:gridSpan w:val="7"/>
          </w:tcPr>
          <w:p w14:paraId="472B8A1E" w14:textId="77777777" w:rsidR="00E14486" w:rsidRDefault="00E14486" w:rsidP="0009456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Nombre total des événements indésirables déclarés :</w:t>
            </w:r>
          </w:p>
          <w:p w14:paraId="6C5E70D9" w14:textId="77777777" w:rsidR="0009456E" w:rsidRPr="000308B2" w:rsidRDefault="0009456E" w:rsidP="0009456E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1C1E67" w14:textId="77777777" w:rsidR="00E14486" w:rsidRPr="000308B2" w:rsidRDefault="00E14486" w:rsidP="00B33D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E14486" w:rsidRPr="00DA253F" w14:paraId="02D6F94E" w14:textId="77777777" w:rsidTr="0009456E">
        <w:trPr>
          <w:trHeight w:val="540"/>
        </w:trPr>
        <w:tc>
          <w:tcPr>
            <w:tcW w:w="10774" w:type="dxa"/>
            <w:gridSpan w:val="8"/>
            <w:shd w:val="clear" w:color="auto" w:fill="auto"/>
            <w:noWrap/>
            <w:vAlign w:val="bottom"/>
            <w:hideMark/>
          </w:tcPr>
          <w:p w14:paraId="54CACAE8" w14:textId="77777777" w:rsidR="00E14486" w:rsidRPr="000308B2" w:rsidRDefault="00E14486" w:rsidP="00B33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Pour tout événement supplémentaire, veuillez continuer sur un autre formulaire – merci. </w:t>
            </w:r>
          </w:p>
        </w:tc>
      </w:tr>
    </w:tbl>
    <w:p w14:paraId="0C26E2B5" w14:textId="77777777" w:rsidR="00D87C1C" w:rsidRDefault="00D87C1C" w:rsidP="00E14486"/>
    <w:sectPr w:rsidR="00D87C1C" w:rsidSect="0009456E">
      <w:headerReference w:type="default" r:id="rId8"/>
      <w:footerReference w:type="default" r:id="rId9"/>
      <w:pgSz w:w="11906" w:h="16838"/>
      <w:pgMar w:top="1440" w:right="924" w:bottom="1077" w:left="1259" w:header="709" w:footer="43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29BC" w14:textId="77777777" w:rsidR="00B33DD3" w:rsidRDefault="00B33DD3">
      <w:r>
        <w:separator/>
      </w:r>
    </w:p>
  </w:endnote>
  <w:endnote w:type="continuationSeparator" w:id="0">
    <w:p w14:paraId="49367378" w14:textId="77777777" w:rsidR="00B33DD3" w:rsidRDefault="00B3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013D" w14:textId="77777777" w:rsidR="00EC255D" w:rsidRPr="001D5DD7" w:rsidRDefault="00EC255D" w:rsidP="008A28C7">
    <w:pPr>
      <w:pStyle w:val="Pieddepage"/>
      <w:tabs>
        <w:tab w:val="clear" w:pos="4153"/>
        <w:tab w:val="clear" w:pos="8306"/>
        <w:tab w:val="center" w:pos="4680"/>
        <w:tab w:val="right" w:pos="9540"/>
      </w:tabs>
      <w:ind w:right="-540"/>
      <w:rPr>
        <w:sz w:val="20"/>
        <w:szCs w:val="20"/>
      </w:rPr>
    </w:pPr>
    <w:proofErr w:type="spellStart"/>
    <w:r w:rsidRPr="001D5DD7">
      <w:rPr>
        <w:sz w:val="20"/>
        <w:szCs w:val="20"/>
      </w:rPr>
      <w:t>Company</w:t>
    </w:r>
    <w:proofErr w:type="spellEnd"/>
    <w:r w:rsidRPr="001D5DD7">
      <w:rPr>
        <w:sz w:val="20"/>
        <w:szCs w:val="20"/>
      </w:rPr>
      <w:t xml:space="preserve"> </w:t>
    </w:r>
    <w:proofErr w:type="spellStart"/>
    <w:r w:rsidRPr="001D5DD7">
      <w:rPr>
        <w:sz w:val="20"/>
        <w:szCs w:val="20"/>
      </w:rPr>
      <w:t>Confidential</w:t>
    </w:r>
    <w:proofErr w:type="spellEnd"/>
    <w:r w:rsidRPr="001D5DD7">
      <w:rPr>
        <w:sz w:val="20"/>
        <w:szCs w:val="20"/>
      </w:rPr>
      <w:tab/>
    </w:r>
    <w:r w:rsidRPr="001D5DD7">
      <w:rPr>
        <w:sz w:val="20"/>
        <w:szCs w:val="20"/>
      </w:rPr>
      <w:tab/>
      <w:t xml:space="preserve">Page </w:t>
    </w:r>
    <w:r w:rsidRPr="001D5DD7">
      <w:rPr>
        <w:rStyle w:val="Numrodepage"/>
        <w:sz w:val="20"/>
        <w:szCs w:val="20"/>
      </w:rPr>
      <w:fldChar w:fldCharType="begin"/>
    </w:r>
    <w:r w:rsidRPr="001D5DD7">
      <w:rPr>
        <w:rStyle w:val="Numrodepage"/>
        <w:sz w:val="20"/>
        <w:szCs w:val="20"/>
      </w:rPr>
      <w:instrText xml:space="preserve"> PAGE </w:instrText>
    </w:r>
    <w:r w:rsidRPr="001D5DD7">
      <w:rPr>
        <w:rStyle w:val="Numrodepage"/>
        <w:sz w:val="20"/>
        <w:szCs w:val="20"/>
      </w:rPr>
      <w:fldChar w:fldCharType="separate"/>
    </w:r>
    <w:r w:rsidR="00071375">
      <w:rPr>
        <w:rStyle w:val="Numrodepage"/>
        <w:noProof/>
        <w:sz w:val="20"/>
        <w:szCs w:val="20"/>
      </w:rPr>
      <w:t>1</w:t>
    </w:r>
    <w:r w:rsidRPr="001D5DD7">
      <w:rPr>
        <w:rStyle w:val="Numrodepage"/>
        <w:sz w:val="20"/>
        <w:szCs w:val="20"/>
      </w:rPr>
      <w:fldChar w:fldCharType="end"/>
    </w:r>
    <w:r w:rsidRPr="001D5DD7">
      <w:rPr>
        <w:rStyle w:val="Numrodepage"/>
        <w:sz w:val="20"/>
        <w:szCs w:val="20"/>
      </w:rPr>
      <w:t xml:space="preserve"> of </w:t>
    </w:r>
    <w:r w:rsidRPr="001D5DD7">
      <w:rPr>
        <w:rStyle w:val="Numrodepage"/>
        <w:sz w:val="20"/>
        <w:szCs w:val="20"/>
      </w:rPr>
      <w:fldChar w:fldCharType="begin"/>
    </w:r>
    <w:r w:rsidRPr="001D5DD7">
      <w:rPr>
        <w:rStyle w:val="Numrodepage"/>
        <w:sz w:val="20"/>
        <w:szCs w:val="20"/>
      </w:rPr>
      <w:instrText xml:space="preserve"> NUMPAGES </w:instrText>
    </w:r>
    <w:r w:rsidRPr="001D5DD7">
      <w:rPr>
        <w:rStyle w:val="Numrodepage"/>
        <w:sz w:val="20"/>
        <w:szCs w:val="20"/>
      </w:rPr>
      <w:fldChar w:fldCharType="separate"/>
    </w:r>
    <w:r w:rsidR="00071375">
      <w:rPr>
        <w:rStyle w:val="Numrodepage"/>
        <w:noProof/>
        <w:sz w:val="20"/>
        <w:szCs w:val="20"/>
      </w:rPr>
      <w:t>1</w:t>
    </w:r>
    <w:r w:rsidRPr="001D5DD7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E42A" w14:textId="77777777" w:rsidR="00B33DD3" w:rsidRDefault="00B33DD3">
      <w:r>
        <w:separator/>
      </w:r>
    </w:p>
  </w:footnote>
  <w:footnote w:type="continuationSeparator" w:id="0">
    <w:p w14:paraId="168D6EB7" w14:textId="77777777" w:rsidR="00B33DD3" w:rsidRDefault="00B3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10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5812"/>
      <w:gridCol w:w="2207"/>
    </w:tblGrid>
    <w:tr w:rsidR="00EC255D" w:rsidRPr="007B5F0D" w14:paraId="1074E5BD" w14:textId="77777777">
      <w:trPr>
        <w:cantSplit/>
        <w:trHeight w:val="567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auto"/>
          </w:tcBorders>
          <w:shd w:val="clear" w:color="auto" w:fill="auto"/>
          <w:vAlign w:val="center"/>
        </w:tcPr>
        <w:p w14:paraId="0459C2B7" w14:textId="77777777" w:rsidR="00EC255D" w:rsidRPr="00851697" w:rsidRDefault="00C03B0A" w:rsidP="00F74CBA">
          <w:pPr>
            <w:ind w:left="-108"/>
            <w:jc w:val="center"/>
          </w:pPr>
          <w:r>
            <w:rPr>
              <w:noProof/>
              <w:lang w:val="en-GB" w:eastAsia="zh-CN" w:bidi="he-IL"/>
            </w:rPr>
            <w:drawing>
              <wp:inline distT="0" distB="0" distL="0" distR="0" wp14:anchorId="16ECBEA3" wp14:editId="135A403F">
                <wp:extent cx="601980" cy="401320"/>
                <wp:effectExtent l="0" t="0" r="7620" b="0"/>
                <wp:docPr id="7" name="Picture 7" descr="Eisa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isa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028FA354" w14:textId="77777777" w:rsidR="00011141" w:rsidRPr="00011141" w:rsidRDefault="00011141" w:rsidP="00754A53">
          <w:pPr>
            <w:jc w:val="center"/>
            <w:rPr>
              <w:b/>
            </w:rPr>
          </w:pPr>
          <w:r>
            <w:rPr>
              <w:b/>
            </w:rPr>
            <w:t xml:space="preserve">Formulaire de </w:t>
          </w:r>
          <w:r w:rsidR="0091488D">
            <w:rPr>
              <w:b/>
            </w:rPr>
            <w:t>réconciliation des notifications de pharmacovigilance</w:t>
          </w:r>
          <w:r>
            <w:rPr>
              <w:b/>
            </w:rPr>
            <w:t xml:space="preserve"> </w:t>
          </w:r>
        </w:p>
      </w:tc>
      <w:tc>
        <w:tcPr>
          <w:tcW w:w="2207" w:type="dxa"/>
          <w:tcBorders>
            <w:top w:val="single" w:sz="4" w:space="0" w:color="auto"/>
            <w:left w:val="single" w:sz="6" w:space="0" w:color="auto"/>
            <w:right w:val="single" w:sz="4" w:space="0" w:color="auto"/>
          </w:tcBorders>
        </w:tcPr>
        <w:p w14:paraId="5B796D82" w14:textId="77777777" w:rsidR="00EC255D" w:rsidRPr="001D5DD7" w:rsidRDefault="00EC255D" w:rsidP="00812713">
          <w:proofErr w:type="spellStart"/>
          <w:r w:rsidRPr="001D5DD7">
            <w:rPr>
              <w:sz w:val="16"/>
            </w:rPr>
            <w:t>Form</w:t>
          </w:r>
          <w:proofErr w:type="spellEnd"/>
          <w:r w:rsidRPr="001D5DD7">
            <w:rPr>
              <w:sz w:val="16"/>
            </w:rPr>
            <w:t xml:space="preserve"> </w:t>
          </w:r>
          <w:proofErr w:type="spellStart"/>
          <w:proofErr w:type="gramStart"/>
          <w:r w:rsidRPr="001D5DD7">
            <w:rPr>
              <w:sz w:val="16"/>
            </w:rPr>
            <w:t>Number</w:t>
          </w:r>
          <w:proofErr w:type="spellEnd"/>
          <w:r w:rsidRPr="001D5DD7">
            <w:rPr>
              <w:sz w:val="16"/>
            </w:rPr>
            <w:t>:</w:t>
          </w:r>
          <w:proofErr w:type="gramEnd"/>
          <w:r w:rsidRPr="001D5DD7">
            <w:t xml:space="preserve"> </w:t>
          </w:r>
        </w:p>
        <w:p w14:paraId="5C6B0392" w14:textId="77777777" w:rsidR="00EC255D" w:rsidRPr="001D5DD7" w:rsidRDefault="006029FA" w:rsidP="006029FA">
          <w:pPr>
            <w:jc w:val="center"/>
            <w:rPr>
              <w:b/>
              <w:bCs/>
              <w:sz w:val="20"/>
              <w:szCs w:val="20"/>
            </w:rPr>
          </w:pPr>
          <w:r w:rsidRPr="001D5DD7">
            <w:rPr>
              <w:b/>
              <w:bCs/>
              <w:sz w:val="20"/>
              <w:szCs w:val="20"/>
            </w:rPr>
            <w:t>CD FORM/</w:t>
          </w:r>
          <w:r w:rsidR="00916DEF" w:rsidRPr="001D5DD7">
            <w:rPr>
              <w:b/>
              <w:bCs/>
              <w:sz w:val="20"/>
              <w:szCs w:val="20"/>
            </w:rPr>
            <w:fldChar w:fldCharType="begin"/>
          </w:r>
          <w:r w:rsidR="00916DEF" w:rsidRPr="001D5DD7">
            <w:rPr>
              <w:b/>
              <w:bCs/>
              <w:sz w:val="20"/>
              <w:szCs w:val="20"/>
            </w:rPr>
            <w:instrText xml:space="preserve"> DOCPROPERTY  "MFiles_P1052"  \* MERGEFORMAT </w:instrText>
          </w:r>
          <w:r w:rsidR="00916DEF" w:rsidRPr="001D5DD7">
            <w:rPr>
              <w:b/>
              <w:bCs/>
              <w:sz w:val="20"/>
              <w:szCs w:val="20"/>
            </w:rPr>
            <w:fldChar w:fldCharType="separate"/>
          </w:r>
          <w:r w:rsidR="00EB72E2" w:rsidRPr="001D5DD7">
            <w:rPr>
              <w:b/>
              <w:bCs/>
              <w:sz w:val="20"/>
              <w:szCs w:val="20"/>
            </w:rPr>
            <w:t>369</w:t>
          </w:r>
          <w:r w:rsidR="00916DEF" w:rsidRPr="001D5DD7">
            <w:rPr>
              <w:b/>
              <w:bCs/>
              <w:sz w:val="20"/>
              <w:szCs w:val="20"/>
            </w:rPr>
            <w:fldChar w:fldCharType="end"/>
          </w:r>
        </w:p>
      </w:tc>
    </w:tr>
    <w:tr w:rsidR="00EC255D" w:rsidRPr="00E3021C" w14:paraId="79F9944A" w14:textId="77777777">
      <w:trPr>
        <w:cantSplit/>
        <w:trHeight w:val="545"/>
      </w:trPr>
      <w:tc>
        <w:tcPr>
          <w:tcW w:w="1701" w:type="dxa"/>
          <w:vMerge/>
          <w:tcBorders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14:paraId="6F9E3423" w14:textId="77777777" w:rsidR="00EC255D" w:rsidRDefault="00EC255D" w:rsidP="00812713">
          <w:pPr>
            <w:jc w:val="center"/>
          </w:pPr>
        </w:p>
      </w:tc>
      <w:tc>
        <w:tcPr>
          <w:tcW w:w="5812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3431090" w14:textId="77777777" w:rsidR="00EC255D" w:rsidRPr="00011141" w:rsidRDefault="00EC255D" w:rsidP="00812713">
          <w:pPr>
            <w:jc w:val="center"/>
            <w:rPr>
              <w:b/>
              <w:vanish/>
            </w:rPr>
          </w:pPr>
        </w:p>
      </w:tc>
      <w:tc>
        <w:tcPr>
          <w:tcW w:w="22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14:paraId="5EDF22E0" w14:textId="77777777" w:rsidR="00EC255D" w:rsidRPr="001D5DD7" w:rsidRDefault="00EC255D" w:rsidP="00812713">
          <w:pPr>
            <w:rPr>
              <w:b/>
              <w:sz w:val="18"/>
              <w:lang w:val="en-GB"/>
            </w:rPr>
          </w:pPr>
          <w:r w:rsidRPr="001D5DD7">
            <w:rPr>
              <w:sz w:val="16"/>
              <w:lang w:val="en-GB"/>
            </w:rPr>
            <w:t>Reference CD number:</w:t>
          </w:r>
        </w:p>
        <w:p w14:paraId="45973C4E" w14:textId="77777777" w:rsidR="00EC255D" w:rsidRDefault="00F81911" w:rsidP="00812713">
          <w:pPr>
            <w:pStyle w:val="En-tte"/>
            <w:tabs>
              <w:tab w:val="clear" w:pos="4153"/>
              <w:tab w:val="clear" w:pos="8306"/>
            </w:tabs>
            <w:jc w:val="center"/>
            <w:rPr>
              <w:b/>
              <w:sz w:val="16"/>
              <w:szCs w:val="16"/>
            </w:rPr>
          </w:pPr>
          <w:r w:rsidRPr="001D5DD7">
            <w:rPr>
              <w:b/>
              <w:sz w:val="16"/>
              <w:szCs w:val="16"/>
            </w:rPr>
            <w:fldChar w:fldCharType="begin"/>
          </w:r>
          <w:r w:rsidRPr="001D5DD7">
            <w:rPr>
              <w:b/>
              <w:sz w:val="16"/>
              <w:szCs w:val="16"/>
              <w:lang w:val="en-GB"/>
            </w:rPr>
            <w:instrText xml:space="preserve"> DOCPROPERTY  "MFiles_P1051"  \* MERGEFORMAT </w:instrText>
          </w:r>
          <w:r w:rsidRPr="001D5DD7">
            <w:rPr>
              <w:b/>
              <w:sz w:val="16"/>
              <w:szCs w:val="16"/>
            </w:rPr>
            <w:fldChar w:fldCharType="separate"/>
          </w:r>
          <w:r w:rsidR="00EB72E2" w:rsidRPr="001D5DD7">
            <w:rPr>
              <w:b/>
              <w:sz w:val="16"/>
              <w:szCs w:val="16"/>
              <w:lang w:val="en-GB"/>
            </w:rPr>
            <w:t>The Reporting of Adverse Events Identified During Market Research</w:t>
          </w:r>
          <w:r w:rsidRPr="001D5DD7">
            <w:rPr>
              <w:b/>
              <w:sz w:val="16"/>
              <w:szCs w:val="16"/>
            </w:rPr>
            <w:fldChar w:fldCharType="end"/>
          </w:r>
        </w:p>
        <w:p w14:paraId="3149DEEA" w14:textId="22B95789" w:rsidR="00E3021C" w:rsidRPr="001D5DD7" w:rsidRDefault="00E3021C" w:rsidP="00812713">
          <w:pPr>
            <w:pStyle w:val="En-tte"/>
            <w:tabs>
              <w:tab w:val="clear" w:pos="4153"/>
              <w:tab w:val="clear" w:pos="8306"/>
            </w:tabs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sz w:val="16"/>
              <w:szCs w:val="16"/>
            </w:rPr>
            <w:t>(</w:t>
          </w:r>
          <w:proofErr w:type="spellStart"/>
          <w:proofErr w:type="gramStart"/>
          <w:r>
            <w:rPr>
              <w:b/>
              <w:sz w:val="16"/>
              <w:szCs w:val="16"/>
            </w:rPr>
            <w:t>deleted</w:t>
          </w:r>
          <w:proofErr w:type="spellEnd"/>
          <w:proofErr w:type="gramEnd"/>
          <w:r>
            <w:rPr>
              <w:b/>
              <w:sz w:val="16"/>
              <w:szCs w:val="16"/>
            </w:rPr>
            <w:t>)</w:t>
          </w:r>
        </w:p>
      </w:tc>
    </w:tr>
  </w:tbl>
  <w:p w14:paraId="76BAE08D" w14:textId="77777777" w:rsidR="00EC255D" w:rsidRPr="006A34B2" w:rsidRDefault="00EC255D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53FC2"/>
    <w:multiLevelType w:val="hybridMultilevel"/>
    <w:tmpl w:val="9372080C"/>
    <w:lvl w:ilvl="0" w:tplc="4C1C2BB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24CF"/>
    <w:multiLevelType w:val="hybridMultilevel"/>
    <w:tmpl w:val="CA187C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E11B3"/>
    <w:multiLevelType w:val="multilevel"/>
    <w:tmpl w:val="CA18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3825824">
    <w:abstractNumId w:val="1"/>
  </w:num>
  <w:num w:numId="2" w16cid:durableId="1642923351">
    <w:abstractNumId w:val="2"/>
  </w:num>
  <w:num w:numId="3" w16cid:durableId="132913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E39"/>
    <w:rsid w:val="00011141"/>
    <w:rsid w:val="000214DD"/>
    <w:rsid w:val="000621B1"/>
    <w:rsid w:val="00071375"/>
    <w:rsid w:val="00092BA1"/>
    <w:rsid w:val="0009456E"/>
    <w:rsid w:val="00144FAD"/>
    <w:rsid w:val="00183B3F"/>
    <w:rsid w:val="001A53DE"/>
    <w:rsid w:val="001D5DD7"/>
    <w:rsid w:val="00206F8E"/>
    <w:rsid w:val="0025767E"/>
    <w:rsid w:val="002610ED"/>
    <w:rsid w:val="00275628"/>
    <w:rsid w:val="002965B2"/>
    <w:rsid w:val="002F2867"/>
    <w:rsid w:val="003050EC"/>
    <w:rsid w:val="00320971"/>
    <w:rsid w:val="00364C76"/>
    <w:rsid w:val="00390EBB"/>
    <w:rsid w:val="003E16B6"/>
    <w:rsid w:val="00404E3A"/>
    <w:rsid w:val="004478CA"/>
    <w:rsid w:val="004D3466"/>
    <w:rsid w:val="004E28CE"/>
    <w:rsid w:val="0050399E"/>
    <w:rsid w:val="005043A9"/>
    <w:rsid w:val="00517A9F"/>
    <w:rsid w:val="00524267"/>
    <w:rsid w:val="0053116A"/>
    <w:rsid w:val="006029FA"/>
    <w:rsid w:val="006117EE"/>
    <w:rsid w:val="006648F1"/>
    <w:rsid w:val="0067173D"/>
    <w:rsid w:val="0069220E"/>
    <w:rsid w:val="006A34B2"/>
    <w:rsid w:val="00707FD9"/>
    <w:rsid w:val="00754A53"/>
    <w:rsid w:val="007B1256"/>
    <w:rsid w:val="007B31BD"/>
    <w:rsid w:val="007D44ED"/>
    <w:rsid w:val="00804384"/>
    <w:rsid w:val="00812713"/>
    <w:rsid w:val="00813E62"/>
    <w:rsid w:val="00844E39"/>
    <w:rsid w:val="00874278"/>
    <w:rsid w:val="008943CC"/>
    <w:rsid w:val="008A28C7"/>
    <w:rsid w:val="008E3800"/>
    <w:rsid w:val="0091488D"/>
    <w:rsid w:val="00916DEF"/>
    <w:rsid w:val="00932D02"/>
    <w:rsid w:val="009415B2"/>
    <w:rsid w:val="009E372A"/>
    <w:rsid w:val="009E78AC"/>
    <w:rsid w:val="00A04789"/>
    <w:rsid w:val="00A07D17"/>
    <w:rsid w:val="00A65A41"/>
    <w:rsid w:val="00A93B6F"/>
    <w:rsid w:val="00B05071"/>
    <w:rsid w:val="00B16E7D"/>
    <w:rsid w:val="00B33DD3"/>
    <w:rsid w:val="00B504D4"/>
    <w:rsid w:val="00BA78C2"/>
    <w:rsid w:val="00BB4CB7"/>
    <w:rsid w:val="00C03B0A"/>
    <w:rsid w:val="00C11C1F"/>
    <w:rsid w:val="00C1385E"/>
    <w:rsid w:val="00C233E3"/>
    <w:rsid w:val="00C360A0"/>
    <w:rsid w:val="00C44F71"/>
    <w:rsid w:val="00C506A7"/>
    <w:rsid w:val="00C873D3"/>
    <w:rsid w:val="00CA1817"/>
    <w:rsid w:val="00CA279B"/>
    <w:rsid w:val="00CD2A5C"/>
    <w:rsid w:val="00D071E3"/>
    <w:rsid w:val="00D16664"/>
    <w:rsid w:val="00D47BF6"/>
    <w:rsid w:val="00D66B6B"/>
    <w:rsid w:val="00D87C1C"/>
    <w:rsid w:val="00D918D2"/>
    <w:rsid w:val="00DB0950"/>
    <w:rsid w:val="00E14486"/>
    <w:rsid w:val="00E175B9"/>
    <w:rsid w:val="00E256F4"/>
    <w:rsid w:val="00E3021C"/>
    <w:rsid w:val="00E34E57"/>
    <w:rsid w:val="00EB72E2"/>
    <w:rsid w:val="00EC255D"/>
    <w:rsid w:val="00EE1866"/>
    <w:rsid w:val="00F1482B"/>
    <w:rsid w:val="00F747B1"/>
    <w:rsid w:val="00F74CBA"/>
    <w:rsid w:val="00F81911"/>
    <w:rsid w:val="00F87295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D07A790"/>
  <w15:docId w15:val="{DA234594-4579-4DA5-AC23-8F6FAD27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E7D"/>
    <w:rPr>
      <w:rFonts w:ascii="Verdana" w:hAnsi="Verdan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44E3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844E39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84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9E78AC"/>
    <w:pPr>
      <w:ind w:left="709"/>
    </w:pPr>
    <w:rPr>
      <w:sz w:val="22"/>
    </w:rPr>
  </w:style>
  <w:style w:type="character" w:styleId="Numrodepage">
    <w:name w:val="page number"/>
    <w:basedOn w:val="Policepardfaut"/>
    <w:rsid w:val="002610ED"/>
  </w:style>
  <w:style w:type="paragraph" w:styleId="Textedebulles">
    <w:name w:val="Balloon Text"/>
    <w:basedOn w:val="Normal"/>
    <w:semiHidden/>
    <w:rsid w:val="00CA279B"/>
    <w:rPr>
      <w:rFonts w:ascii="Tahoma" w:hAnsi="Tahoma" w:cs="Tahoma"/>
      <w:sz w:val="16"/>
      <w:szCs w:val="16"/>
    </w:rPr>
  </w:style>
  <w:style w:type="paragraph" w:customStyle="1" w:styleId="StatusOfDocument">
    <w:name w:val="StatusOfDocument"/>
    <w:basedOn w:val="Normal"/>
    <w:rsid w:val="00EC255D"/>
    <w:rPr>
      <w:sz w:val="22"/>
    </w:rPr>
  </w:style>
  <w:style w:type="character" w:styleId="Lienhypertexte">
    <w:name w:val="Hyperlink"/>
    <w:uiPriority w:val="99"/>
    <w:rsid w:val="00EB72E2"/>
    <w:rPr>
      <w:rFonts w:ascii="Verdana" w:hAnsi="Verdana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ELPV@eisa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Originator</vt:lpstr>
      <vt:lpstr>Originator</vt:lpstr>
    </vt:vector>
  </TitlesOfParts>
  <Company>Eisai</Company>
  <LinksUpToDate>false</LinksUpToDate>
  <CharactersWithSpaces>1009</CharactersWithSpaces>
  <SharedDoc>false</SharedDoc>
  <HLinks>
    <vt:vector size="6" baseType="variant">
      <vt:variant>
        <vt:i4>7864412</vt:i4>
      </vt:variant>
      <vt:variant>
        <vt:i4>0</vt:i4>
      </vt:variant>
      <vt:variant>
        <vt:i4>0</vt:i4>
      </vt:variant>
      <vt:variant>
        <vt:i4>5</vt:i4>
      </vt:variant>
      <vt:variant>
        <vt:lpwstr>mailto:EELPV@eisai.net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Originator</dc:title>
  <dc:creator>Amelie Theron</dc:creator>
  <cp:lastModifiedBy>Amelie Theron</cp:lastModifiedBy>
  <cp:revision>4</cp:revision>
  <cp:lastPrinted>2005-11-16T16:19:00Z</cp:lastPrinted>
  <dcterms:created xsi:type="dcterms:W3CDTF">2019-08-05T10:11:00Z</dcterms:created>
  <dcterms:modified xsi:type="dcterms:W3CDTF">2022-12-21T16:15:00Z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0">
    <vt:lpwstr>Market Research Adverse Event Reconciliation Form</vt:lpwstr>
  </property>
  <property fmtid="{D5CDD505-2E9C-101B-9397-08002B2CF9AE}" pid="3" name="MFiles_P1051">
    <vt:lpwstr>The Reporting of Adverse Events Identified During Market Research</vt:lpwstr>
  </property>
  <property fmtid="{D5CDD505-2E9C-101B-9397-08002B2CF9AE}" pid="4" name="MFiles_P1052">
    <vt:r8>369</vt:r8>
  </property>
  <property fmtid="{D5CDD505-2E9C-101B-9397-08002B2CF9AE}" pid="5" name="_AdHocReviewCycleID">
    <vt:i4>-741033589</vt:i4>
  </property>
  <property fmtid="{D5CDD505-2E9C-101B-9397-08002B2CF9AE}" pid="6" name="_NewReviewCycle">
    <vt:lpwstr/>
  </property>
  <property fmtid="{D5CDD505-2E9C-101B-9397-08002B2CF9AE}" pid="7" name="_EmailSubject">
    <vt:lpwstr>CONTRAT WEBINAR</vt:lpwstr>
  </property>
  <property fmtid="{D5CDD505-2E9C-101B-9397-08002B2CF9AE}" pid="8" name="_AuthorEmail">
    <vt:lpwstr>Nathalie_Schalck@eisai.net</vt:lpwstr>
  </property>
  <property fmtid="{D5CDD505-2E9C-101B-9397-08002B2CF9AE}" pid="9" name="_AuthorEmailDisplayName">
    <vt:lpwstr>Nathalie Schalck</vt:lpwstr>
  </property>
  <property fmtid="{D5CDD505-2E9C-101B-9397-08002B2CF9AE}" pid="10" name="_PreviousAdHocReviewCycleID">
    <vt:i4>584531927</vt:i4>
  </property>
</Properties>
</file>